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7554" w14:textId="77777777" w:rsidR="00D14A72" w:rsidRPr="00D14A72" w:rsidRDefault="00D14A72" w:rsidP="00D14A72">
      <w:pPr>
        <w:spacing w:line="252" w:lineRule="auto"/>
        <w:ind w:left="7200"/>
        <w:rPr>
          <w:rFonts w:ascii="Calibri" w:hAnsi="Calibri" w:cs="Calibri"/>
          <w:color w:val="FF0000"/>
          <w:kern w:val="0"/>
        </w:rPr>
      </w:pPr>
      <w:r w:rsidRPr="00D14A72">
        <w:rPr>
          <w:rFonts w:ascii="Calibri" w:hAnsi="Calibri" w:cs="Calibri"/>
          <w:color w:val="FF0000"/>
          <w:kern w:val="0"/>
        </w:rPr>
        <w:t>Your address</w:t>
      </w:r>
      <w:r w:rsidRPr="00D14A72">
        <w:rPr>
          <w:rFonts w:ascii="Calibri" w:hAnsi="Calibri" w:cs="Calibri"/>
          <w:color w:val="FF0000"/>
          <w:kern w:val="0"/>
        </w:rPr>
        <w:tab/>
      </w:r>
    </w:p>
    <w:p w14:paraId="3802DE66" w14:textId="77777777" w:rsidR="00D14A72" w:rsidRPr="00D14A72" w:rsidRDefault="00D14A72" w:rsidP="00D14A72">
      <w:pPr>
        <w:spacing w:line="252" w:lineRule="auto"/>
        <w:rPr>
          <w:rFonts w:ascii="Calibri" w:hAnsi="Calibri" w:cs="Calibri"/>
          <w:color w:val="FF0000"/>
          <w:kern w:val="0"/>
        </w:rPr>
      </w:pPr>
      <w:r w:rsidRPr="00D14A72">
        <w:rPr>
          <w:rFonts w:ascii="Calibri" w:hAnsi="Calibri" w:cs="Calibri"/>
          <w:color w:val="FF0000"/>
          <w:kern w:val="0"/>
        </w:rPr>
        <w:t>Please delete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14A72" w:rsidRPr="00D14A72" w14:paraId="0861A455" w14:textId="77777777" w:rsidTr="002238B0">
        <w:tc>
          <w:tcPr>
            <w:tcW w:w="4508" w:type="dxa"/>
          </w:tcPr>
          <w:p w14:paraId="611AC273"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Mike Freer MP</w:t>
            </w:r>
          </w:p>
          <w:p w14:paraId="5AA295FC"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Finchley and Golders Green Conservatives</w:t>
            </w:r>
          </w:p>
          <w:p w14:paraId="2A60C714"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 xml:space="preserve">212 </w:t>
            </w:r>
            <w:proofErr w:type="spellStart"/>
            <w:r w:rsidRPr="00D14A72">
              <w:rPr>
                <w:rFonts w:ascii="Calibri" w:hAnsi="Calibri" w:cs="Calibri"/>
                <w:kern w:val="0"/>
              </w:rPr>
              <w:t>Ballards</w:t>
            </w:r>
            <w:proofErr w:type="spellEnd"/>
            <w:r w:rsidRPr="00D14A72">
              <w:rPr>
                <w:rFonts w:ascii="Calibri" w:hAnsi="Calibri" w:cs="Calibri"/>
                <w:kern w:val="0"/>
              </w:rPr>
              <w:t xml:space="preserve"> Lane</w:t>
            </w:r>
          </w:p>
          <w:p w14:paraId="5DC21EA2"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London N3 2LX</w:t>
            </w:r>
          </w:p>
          <w:p w14:paraId="7B1E1AEB"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mike.freer.mp@parliament.uk</w:t>
            </w:r>
          </w:p>
        </w:tc>
        <w:tc>
          <w:tcPr>
            <w:tcW w:w="4508" w:type="dxa"/>
          </w:tcPr>
          <w:p w14:paraId="4CFBA30E"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Dr Matthew Offord MP</w:t>
            </w:r>
          </w:p>
          <w:p w14:paraId="6CAB2953"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Hendon Conservatives</w:t>
            </w:r>
          </w:p>
          <w:p w14:paraId="7D5D3BCD"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Churchill House</w:t>
            </w:r>
          </w:p>
          <w:p w14:paraId="7CCC21FA"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120 Bunns Lane</w:t>
            </w:r>
          </w:p>
          <w:p w14:paraId="3E40736C"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London NW7 2AS</w:t>
            </w:r>
          </w:p>
          <w:p w14:paraId="4998DCF6" w14:textId="77777777" w:rsidR="00D14A72" w:rsidRPr="00D14A72" w:rsidRDefault="00D14A72" w:rsidP="00D14A72">
            <w:pPr>
              <w:spacing w:line="252" w:lineRule="auto"/>
              <w:rPr>
                <w:rFonts w:ascii="Calibri" w:hAnsi="Calibri" w:cs="Calibri"/>
                <w:kern w:val="0"/>
              </w:rPr>
            </w:pPr>
            <w:r w:rsidRPr="00D14A72">
              <w:rPr>
                <w:rFonts w:ascii="Calibri" w:hAnsi="Calibri" w:cs="Calibri"/>
                <w:kern w:val="0"/>
              </w:rPr>
              <w:t>matthew.offord.mp@parliament.uk</w:t>
            </w:r>
          </w:p>
        </w:tc>
      </w:tr>
    </w:tbl>
    <w:p w14:paraId="743DF50F" w14:textId="77777777" w:rsidR="00D14A72" w:rsidRDefault="00D14A72" w:rsidP="00D14A72">
      <w:pPr>
        <w:spacing w:line="252" w:lineRule="auto"/>
        <w:rPr>
          <w:rFonts w:ascii="Calibri" w:hAnsi="Calibri" w:cs="Calibri"/>
          <w:kern w:val="0"/>
        </w:rPr>
      </w:pP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r w:rsidRPr="00D14A72">
        <w:rPr>
          <w:rFonts w:ascii="Calibri" w:hAnsi="Calibri" w:cs="Calibri"/>
          <w:kern w:val="0"/>
        </w:rPr>
        <w:tab/>
      </w:r>
    </w:p>
    <w:p w14:paraId="24EA17FD" w14:textId="6EC8CAA4" w:rsidR="00D14A72" w:rsidRPr="00D14A72" w:rsidRDefault="00D14A72" w:rsidP="00D14A72">
      <w:pPr>
        <w:spacing w:line="252" w:lineRule="auto"/>
        <w:ind w:left="7200" w:firstLine="720"/>
        <w:rPr>
          <w:rFonts w:ascii="Calibri" w:hAnsi="Calibri" w:cs="Calibri"/>
          <w:kern w:val="0"/>
        </w:rPr>
      </w:pPr>
      <w:r w:rsidRPr="00D14A72">
        <w:rPr>
          <w:rFonts w:ascii="Calibri" w:hAnsi="Calibri" w:cs="Calibri"/>
          <w:color w:val="FF0000"/>
          <w:kern w:val="0"/>
        </w:rPr>
        <w:t>Date</w:t>
      </w:r>
      <w:r w:rsidRPr="00D14A72">
        <w:rPr>
          <w:rFonts w:ascii="Calibri" w:hAnsi="Calibri" w:cs="Calibri"/>
          <w:kern w:val="0"/>
        </w:rPr>
        <w:tab/>
      </w:r>
    </w:p>
    <w:p w14:paraId="79BE86AC" w14:textId="77777777" w:rsidR="00D14A72" w:rsidRPr="00D14A72" w:rsidRDefault="00D14A72" w:rsidP="00D14A72">
      <w:pPr>
        <w:spacing w:line="252" w:lineRule="auto"/>
        <w:rPr>
          <w:rFonts w:ascii="Calibri" w:hAnsi="Calibri" w:cs="Calibri"/>
          <w:color w:val="FF0000"/>
          <w:kern w:val="0"/>
        </w:rPr>
      </w:pPr>
      <w:r w:rsidRPr="00D14A72">
        <w:rPr>
          <w:rFonts w:ascii="Calibri" w:hAnsi="Calibri" w:cs="Calibri"/>
          <w:kern w:val="0"/>
        </w:rPr>
        <w:t xml:space="preserve">Dear </w:t>
      </w:r>
      <w:r w:rsidRPr="00D14A72">
        <w:rPr>
          <w:rFonts w:ascii="Calibri" w:hAnsi="Calibri" w:cs="Calibri"/>
          <w:color w:val="FF0000"/>
          <w:kern w:val="0"/>
        </w:rPr>
        <w:t>Your MP</w:t>
      </w:r>
    </w:p>
    <w:p w14:paraId="28119A1B" w14:textId="77777777" w:rsidR="00D51B1D" w:rsidRDefault="00AE48CE" w:rsidP="00AE48CE">
      <w:pPr>
        <w:rPr>
          <w:rFonts w:asciiTheme="minorHAnsi" w:hAnsiTheme="minorHAnsi" w:cstheme="minorHAnsi"/>
          <w:b/>
          <w:bCs/>
        </w:rPr>
      </w:pPr>
      <w:r w:rsidRPr="00D51B1D">
        <w:rPr>
          <w:rFonts w:asciiTheme="minorHAnsi" w:hAnsiTheme="minorHAnsi" w:cstheme="minorHAnsi"/>
          <w:b/>
          <w:bCs/>
        </w:rPr>
        <w:t xml:space="preserve">Re: Public call for information about, and the release of, Israeli Hostages Held By Hamas: </w:t>
      </w:r>
    </w:p>
    <w:p w14:paraId="07B83369" w14:textId="151198E4" w:rsidR="00AE48CE" w:rsidRPr="00D51B1D" w:rsidRDefault="00AE48CE" w:rsidP="00AE48CE">
      <w:pPr>
        <w:rPr>
          <w:rFonts w:asciiTheme="minorHAnsi" w:hAnsiTheme="minorHAnsi" w:cstheme="minorHAnsi"/>
          <w:b/>
          <w:bCs/>
        </w:rPr>
      </w:pPr>
      <w:r w:rsidRPr="00D51B1D">
        <w:rPr>
          <w:rFonts w:asciiTheme="minorHAnsi" w:hAnsiTheme="minorHAnsi" w:cstheme="minorHAnsi"/>
          <w:b/>
          <w:bCs/>
        </w:rPr>
        <w:t>Mr. Almog Meir-Jan</w:t>
      </w:r>
      <w:r w:rsidR="00D51B1D">
        <w:rPr>
          <w:rFonts w:asciiTheme="minorHAnsi" w:hAnsiTheme="minorHAnsi" w:cstheme="minorHAnsi"/>
          <w:b/>
          <w:bCs/>
        </w:rPr>
        <w:t xml:space="preserve"> &amp; </w:t>
      </w:r>
      <w:r w:rsidRPr="00D51B1D">
        <w:rPr>
          <w:rFonts w:asciiTheme="minorHAnsi" w:hAnsiTheme="minorHAnsi" w:cstheme="minorHAnsi"/>
          <w:b/>
          <w:bCs/>
        </w:rPr>
        <w:t>Mr. Evy</w:t>
      </w:r>
      <w:proofErr w:type="spellStart"/>
      <w:r w:rsidRPr="00D51B1D">
        <w:rPr>
          <w:rFonts w:asciiTheme="minorHAnsi" w:hAnsiTheme="minorHAnsi" w:cstheme="minorHAnsi"/>
          <w:b/>
          <w:bCs/>
        </w:rPr>
        <w:t>atar</w:t>
      </w:r>
      <w:proofErr w:type="spellEnd"/>
      <w:r w:rsidRPr="00D51B1D">
        <w:rPr>
          <w:rFonts w:asciiTheme="minorHAnsi" w:hAnsiTheme="minorHAnsi" w:cstheme="minorHAnsi"/>
          <w:b/>
          <w:bCs/>
        </w:rPr>
        <w:t xml:space="preserve"> David</w:t>
      </w:r>
    </w:p>
    <w:p w14:paraId="7BE79BD8" w14:textId="7422D4C7" w:rsidR="00832848" w:rsidRDefault="00F116F6" w:rsidP="00AE48CE">
      <w:pPr>
        <w:rPr>
          <w:rFonts w:asciiTheme="minorHAnsi" w:hAnsiTheme="minorHAnsi" w:cstheme="minorHAnsi"/>
        </w:rPr>
      </w:pPr>
      <w:r>
        <w:rPr>
          <w:rFonts w:asciiTheme="minorHAnsi" w:hAnsiTheme="minorHAnsi" w:cstheme="minorHAnsi"/>
        </w:rPr>
        <w:t xml:space="preserve">Last week I wrote to you </w:t>
      </w:r>
      <w:r w:rsidR="00282215">
        <w:rPr>
          <w:rFonts w:asciiTheme="minorHAnsi" w:hAnsiTheme="minorHAnsi" w:cstheme="minorHAnsi"/>
        </w:rPr>
        <w:t xml:space="preserve">alerting you to </w:t>
      </w:r>
      <w:r w:rsidR="0072546C">
        <w:rPr>
          <w:rFonts w:asciiTheme="minorHAnsi" w:hAnsiTheme="minorHAnsi" w:cstheme="minorHAnsi"/>
        </w:rPr>
        <w:t xml:space="preserve">and requesting your assistance to </w:t>
      </w:r>
      <w:r w:rsidR="000E7A75">
        <w:rPr>
          <w:rFonts w:asciiTheme="minorHAnsi" w:hAnsiTheme="minorHAnsi" w:cstheme="minorHAnsi"/>
        </w:rPr>
        <w:t xml:space="preserve">ensure </w:t>
      </w:r>
      <w:r w:rsidR="00D971A9">
        <w:rPr>
          <w:rFonts w:asciiTheme="minorHAnsi" w:hAnsiTheme="minorHAnsi" w:cstheme="minorHAnsi"/>
        </w:rPr>
        <w:t xml:space="preserve">the International Red Cross </w:t>
      </w:r>
      <w:r w:rsidR="004951C3">
        <w:rPr>
          <w:rFonts w:asciiTheme="minorHAnsi" w:hAnsiTheme="minorHAnsi" w:cstheme="minorHAnsi"/>
        </w:rPr>
        <w:t xml:space="preserve">are pressured into </w:t>
      </w:r>
      <w:r w:rsidR="000E7A75">
        <w:rPr>
          <w:rFonts w:asciiTheme="minorHAnsi" w:hAnsiTheme="minorHAnsi" w:cstheme="minorHAnsi"/>
        </w:rPr>
        <w:t>carry</w:t>
      </w:r>
      <w:r w:rsidR="00832848">
        <w:rPr>
          <w:rFonts w:asciiTheme="minorHAnsi" w:hAnsiTheme="minorHAnsi" w:cstheme="minorHAnsi"/>
        </w:rPr>
        <w:t>ing</w:t>
      </w:r>
      <w:r w:rsidR="000E7A75">
        <w:rPr>
          <w:rFonts w:asciiTheme="minorHAnsi" w:hAnsiTheme="minorHAnsi" w:cstheme="minorHAnsi"/>
        </w:rPr>
        <w:t xml:space="preserve"> out their duties in Gaza in relation to the </w:t>
      </w:r>
      <w:r w:rsidR="004951C3">
        <w:rPr>
          <w:rFonts w:asciiTheme="minorHAnsi" w:hAnsiTheme="minorHAnsi" w:cstheme="minorHAnsi"/>
        </w:rPr>
        <w:t>c. 137 hostages that remain in captivity.</w:t>
      </w:r>
      <w:r w:rsidR="00832848">
        <w:rPr>
          <w:rFonts w:asciiTheme="minorHAnsi" w:hAnsiTheme="minorHAnsi" w:cstheme="minorHAnsi"/>
        </w:rPr>
        <w:t xml:space="preserve"> I await your response.</w:t>
      </w:r>
    </w:p>
    <w:p w14:paraId="76951005" w14:textId="6641A1EA" w:rsidR="00AE48CE" w:rsidRPr="00AE48CE" w:rsidRDefault="005B6A21" w:rsidP="00AE48CE">
      <w:pPr>
        <w:rPr>
          <w:rFonts w:asciiTheme="minorHAnsi" w:hAnsiTheme="minorHAnsi" w:cstheme="minorHAnsi"/>
        </w:rPr>
      </w:pPr>
      <w:r>
        <w:rPr>
          <w:rFonts w:asciiTheme="minorHAnsi" w:hAnsiTheme="minorHAnsi" w:cstheme="minorHAnsi"/>
        </w:rPr>
        <w:t xml:space="preserve">Today I am </w:t>
      </w:r>
      <w:r w:rsidR="00AE48CE" w:rsidRPr="00AE48CE">
        <w:rPr>
          <w:rFonts w:asciiTheme="minorHAnsi" w:hAnsiTheme="minorHAnsi" w:cstheme="minorHAnsi"/>
        </w:rPr>
        <w:t xml:space="preserve">writing to you to request information regarding two of the hostages held by Hamas inside the Gaza Strip. We kindly request a reply by your good offices within seven working days and stand ready to provide you with any assistance you require in service of your kind efforts regarding this request.   </w:t>
      </w:r>
    </w:p>
    <w:p w14:paraId="1CF7EA88" w14:textId="531D1FF6" w:rsidR="00AE48CE" w:rsidRPr="00AE48CE" w:rsidRDefault="00AE48CE" w:rsidP="00AE48CE">
      <w:pPr>
        <w:rPr>
          <w:rFonts w:asciiTheme="minorHAnsi" w:hAnsiTheme="minorHAnsi" w:cstheme="minorHAnsi"/>
        </w:rPr>
      </w:pPr>
      <w:r w:rsidRPr="00AE48CE">
        <w:rPr>
          <w:rFonts w:asciiTheme="minorHAnsi" w:hAnsiTheme="minorHAnsi" w:cstheme="minorHAnsi"/>
        </w:rPr>
        <w:t xml:space="preserve">The hostages named below were abducted on October 7th, 2023 and have been in captivity for </w:t>
      </w:r>
      <w:r w:rsidRPr="00AE48CE">
        <w:rPr>
          <w:rFonts w:asciiTheme="minorHAnsi" w:hAnsiTheme="minorHAnsi" w:cstheme="minorHAnsi"/>
        </w:rPr>
        <w:t>7</w:t>
      </w:r>
      <w:r w:rsidR="00F116F6">
        <w:rPr>
          <w:rFonts w:asciiTheme="minorHAnsi" w:hAnsiTheme="minorHAnsi" w:cstheme="minorHAnsi"/>
        </w:rPr>
        <w:t>4</w:t>
      </w:r>
      <w:r w:rsidRPr="00AE48CE">
        <w:rPr>
          <w:rFonts w:asciiTheme="minorHAnsi" w:hAnsiTheme="minorHAnsi" w:cstheme="minorHAnsi"/>
        </w:rPr>
        <w:t xml:space="preserve"> days. Together with </w:t>
      </w:r>
      <w:proofErr w:type="gramStart"/>
      <w:r w:rsidRPr="00AE48CE">
        <w:rPr>
          <w:rFonts w:asciiTheme="minorHAnsi" w:hAnsiTheme="minorHAnsi" w:cstheme="minorHAnsi"/>
        </w:rPr>
        <w:t>all of</w:t>
      </w:r>
      <w:proofErr w:type="gramEnd"/>
      <w:r w:rsidRPr="00AE48CE">
        <w:rPr>
          <w:rFonts w:asciiTheme="minorHAnsi" w:hAnsiTheme="minorHAnsi" w:cstheme="minorHAnsi"/>
        </w:rPr>
        <w:t xml:space="preserve"> the remaining hostages, we are appealing to you to promote awareness about, gain information about, and to call for the release of, the following individuals, a brief summary about each one of whom is included beneath their names.</w:t>
      </w:r>
    </w:p>
    <w:p w14:paraId="6DED214B" w14:textId="77777777" w:rsidR="00AE48CE" w:rsidRPr="00AE48CE" w:rsidRDefault="00AE48CE" w:rsidP="00AE48CE">
      <w:pPr>
        <w:rPr>
          <w:rFonts w:asciiTheme="minorHAnsi" w:hAnsiTheme="minorHAnsi" w:cstheme="minorHAnsi"/>
        </w:rPr>
      </w:pPr>
    </w:p>
    <w:p w14:paraId="3D233BCC" w14:textId="05B89608" w:rsidR="00AE48CE" w:rsidRPr="008D6FDF" w:rsidRDefault="00AE48CE" w:rsidP="00AE48CE">
      <w:pPr>
        <w:pStyle w:val="ListParagraph"/>
        <w:numPr>
          <w:ilvl w:val="0"/>
          <w:numId w:val="1"/>
        </w:numPr>
        <w:rPr>
          <w:rFonts w:asciiTheme="minorHAnsi" w:hAnsiTheme="minorHAnsi" w:cstheme="minorHAnsi"/>
          <w:b/>
          <w:bCs/>
        </w:rPr>
      </w:pPr>
      <w:r w:rsidRPr="008D6FDF">
        <w:rPr>
          <w:rFonts w:asciiTheme="minorHAnsi" w:hAnsiTheme="minorHAnsi" w:cstheme="minorHAnsi"/>
          <w:b/>
          <w:bCs/>
        </w:rPr>
        <w:t>Almog Meir-Jan (21 years old)- Kidnapped by Hamas and filmed in captivity in a video broadcast by Hamas thereafter</w:t>
      </w:r>
    </w:p>
    <w:p w14:paraId="0BB9DD33" w14:textId="77777777" w:rsidR="00AE48CE" w:rsidRPr="00AE48CE" w:rsidRDefault="00AE48CE" w:rsidP="00AE48CE">
      <w:pPr>
        <w:rPr>
          <w:rFonts w:asciiTheme="minorHAnsi" w:hAnsiTheme="minorHAnsi" w:cstheme="minorHAnsi"/>
        </w:rPr>
      </w:pPr>
      <w:r w:rsidRPr="00AE48CE">
        <w:rPr>
          <w:rFonts w:asciiTheme="minorHAnsi" w:hAnsiTheme="minorHAnsi" w:cstheme="minorHAnsi"/>
        </w:rPr>
        <w:t xml:space="preserve">By way of a confidential source, we understand that Mr. Meir-Jan has been repeatedly beaten by his captors. Such practice constitutes a war crime. Consequently, we seek your assistance with the following, by way of public oral and written statements by you, per our discussion, calling for the following, incorporative of the information hereunder. </w:t>
      </w:r>
    </w:p>
    <w:p w14:paraId="47F44563" w14:textId="2FB15F66" w:rsidR="00AE48CE" w:rsidRPr="00AE48CE" w:rsidRDefault="00AE48CE" w:rsidP="00AE48CE">
      <w:pPr>
        <w:rPr>
          <w:rFonts w:asciiTheme="minorHAnsi" w:hAnsiTheme="minorHAnsi" w:cstheme="minorHAnsi"/>
        </w:rPr>
      </w:pPr>
      <w:r>
        <w:rPr>
          <w:rFonts w:asciiTheme="minorHAnsi" w:hAnsiTheme="minorHAnsi" w:cstheme="minorHAnsi"/>
        </w:rPr>
        <w:t>i</w:t>
      </w:r>
      <w:r w:rsidRPr="00AE48CE">
        <w:rPr>
          <w:rFonts w:asciiTheme="minorHAnsi" w:hAnsiTheme="minorHAnsi" w:cstheme="minorHAnsi"/>
        </w:rPr>
        <w:t>) Confirmation and proof that Mr. Meir-Jan is alive.</w:t>
      </w:r>
    </w:p>
    <w:p w14:paraId="60E3F106" w14:textId="6372BA98" w:rsidR="00AE48CE" w:rsidRPr="00AE48CE" w:rsidRDefault="00AE48CE" w:rsidP="00AE48CE">
      <w:pPr>
        <w:rPr>
          <w:rFonts w:asciiTheme="minorHAnsi" w:hAnsiTheme="minorHAnsi" w:cstheme="minorHAnsi"/>
        </w:rPr>
      </w:pPr>
      <w:r>
        <w:rPr>
          <w:rFonts w:asciiTheme="minorHAnsi" w:hAnsiTheme="minorHAnsi" w:cstheme="minorHAnsi"/>
        </w:rPr>
        <w:t>ii</w:t>
      </w:r>
      <w:r w:rsidRPr="00AE48CE">
        <w:rPr>
          <w:rFonts w:asciiTheme="minorHAnsi" w:hAnsiTheme="minorHAnsi" w:cstheme="minorHAnsi"/>
        </w:rPr>
        <w:t xml:space="preserve">) Affirmation that no further harm be visited upon Mr. Meir-Jan and that he be treated as a non-combatant, not as a soldier, by his captors. Mr. Meir-Jan is not a soldier and was not in military service at the time of his abduction. </w:t>
      </w:r>
    </w:p>
    <w:p w14:paraId="3583F95D" w14:textId="0AD44FE2" w:rsidR="00AE48CE" w:rsidRPr="00AE48CE" w:rsidRDefault="00AE48CE" w:rsidP="00AE48CE">
      <w:pPr>
        <w:rPr>
          <w:rFonts w:asciiTheme="minorHAnsi" w:hAnsiTheme="minorHAnsi" w:cstheme="minorHAnsi"/>
        </w:rPr>
      </w:pPr>
      <w:r>
        <w:rPr>
          <w:rFonts w:asciiTheme="minorHAnsi" w:hAnsiTheme="minorHAnsi" w:cstheme="minorHAnsi"/>
        </w:rPr>
        <w:t>iii</w:t>
      </w:r>
      <w:r w:rsidRPr="00AE48CE">
        <w:rPr>
          <w:rFonts w:asciiTheme="minorHAnsi" w:hAnsiTheme="minorHAnsi" w:cstheme="minorHAnsi"/>
        </w:rPr>
        <w:t>) Mr. Meir-Jan recently underwent corrective surgery to improve his vision. We wish to know that his vision remains intact and that he will not be rendered visually impaired or blind due to the lack of appropriate medical after-care he is presumed not to be receiving. In the event</w:t>
      </w:r>
      <w:r>
        <w:rPr>
          <w:rFonts w:asciiTheme="minorHAnsi" w:hAnsiTheme="minorHAnsi" w:cstheme="minorHAnsi"/>
        </w:rPr>
        <w:t>,</w:t>
      </w:r>
      <w:r w:rsidRPr="00AE48CE">
        <w:rPr>
          <w:rFonts w:asciiTheme="minorHAnsi" w:hAnsiTheme="minorHAnsi" w:cstheme="minorHAnsi"/>
        </w:rPr>
        <w:t xml:space="preserve"> that he is receiving appropriate medical after care, we seek confirmation of such. </w:t>
      </w:r>
      <w:r>
        <w:rPr>
          <w:rFonts w:asciiTheme="minorHAnsi" w:hAnsiTheme="minorHAnsi" w:cstheme="minorHAnsi"/>
        </w:rPr>
        <w:t xml:space="preserve"> </w:t>
      </w:r>
      <w:r w:rsidRPr="00AE48CE">
        <w:rPr>
          <w:rFonts w:asciiTheme="minorHAnsi" w:hAnsiTheme="minorHAnsi" w:cstheme="minorHAnsi"/>
        </w:rPr>
        <w:t xml:space="preserve">Attached, please find a letter penned by his ocular surgeon confirming the requirement for Mr. Meir-Jan to receive medical drops containing a relevant steroid four times per/day until mid-January, 2024. The family seeks confirmation that such medication is being supplied to Mr. Meir-Jan and the opportunity to supply such medications for Mr. Meir-Jan in the case that the treatment is not being administered. </w:t>
      </w:r>
    </w:p>
    <w:p w14:paraId="23022AC5" w14:textId="77777777" w:rsidR="00AE48CE" w:rsidRPr="00AE48CE" w:rsidRDefault="00AE48CE" w:rsidP="00AE48CE">
      <w:pPr>
        <w:rPr>
          <w:rFonts w:asciiTheme="minorHAnsi" w:hAnsiTheme="minorHAnsi" w:cstheme="minorHAnsi"/>
        </w:rPr>
      </w:pPr>
    </w:p>
    <w:p w14:paraId="252F9412" w14:textId="777EF4EC" w:rsidR="00AE48CE" w:rsidRPr="008D6FDF" w:rsidRDefault="00AE48CE" w:rsidP="00AE48CE">
      <w:pPr>
        <w:pStyle w:val="ListParagraph"/>
        <w:numPr>
          <w:ilvl w:val="0"/>
          <w:numId w:val="1"/>
        </w:numPr>
        <w:rPr>
          <w:rFonts w:asciiTheme="minorHAnsi" w:hAnsiTheme="minorHAnsi" w:cstheme="minorHAnsi"/>
          <w:b/>
          <w:bCs/>
        </w:rPr>
      </w:pPr>
      <w:proofErr w:type="spellStart"/>
      <w:r w:rsidRPr="008D6FDF">
        <w:rPr>
          <w:rFonts w:asciiTheme="minorHAnsi" w:hAnsiTheme="minorHAnsi" w:cstheme="minorHAnsi"/>
          <w:b/>
          <w:bCs/>
        </w:rPr>
        <w:t>Evyatar</w:t>
      </w:r>
      <w:proofErr w:type="spellEnd"/>
      <w:r w:rsidRPr="008D6FDF">
        <w:rPr>
          <w:rFonts w:asciiTheme="minorHAnsi" w:hAnsiTheme="minorHAnsi" w:cstheme="minorHAnsi"/>
          <w:b/>
          <w:bCs/>
        </w:rPr>
        <w:t xml:space="preserve"> David (23 years old)- Kidnapped by Hamas and filmed in captivity in a video broadcast by Hamas thereafter</w:t>
      </w:r>
    </w:p>
    <w:p w14:paraId="2D503B79" w14:textId="30C177D6" w:rsidR="00AE48CE" w:rsidRPr="00AE48CE" w:rsidRDefault="00AE48CE" w:rsidP="00AE48CE">
      <w:pPr>
        <w:rPr>
          <w:rFonts w:asciiTheme="minorHAnsi" w:hAnsiTheme="minorHAnsi" w:cstheme="minorHAnsi"/>
        </w:rPr>
      </w:pPr>
      <w:r w:rsidRPr="00AE48CE">
        <w:rPr>
          <w:rFonts w:asciiTheme="minorHAnsi" w:hAnsiTheme="minorHAnsi" w:cstheme="minorHAnsi"/>
        </w:rPr>
        <w:t xml:space="preserve">Referring to the </w:t>
      </w:r>
      <w:r>
        <w:rPr>
          <w:rFonts w:asciiTheme="minorHAnsi" w:hAnsiTheme="minorHAnsi" w:cstheme="minorHAnsi"/>
        </w:rPr>
        <w:t xml:space="preserve">previously referenced </w:t>
      </w:r>
      <w:r w:rsidRPr="00AE48CE">
        <w:rPr>
          <w:rFonts w:asciiTheme="minorHAnsi" w:hAnsiTheme="minorHAnsi" w:cstheme="minorHAnsi"/>
        </w:rPr>
        <w:t xml:space="preserve">confidential </w:t>
      </w:r>
      <w:r w:rsidRPr="00AE48CE">
        <w:rPr>
          <w:rFonts w:asciiTheme="minorHAnsi" w:hAnsiTheme="minorHAnsi" w:cstheme="minorHAnsi"/>
        </w:rPr>
        <w:t>source, we</w:t>
      </w:r>
      <w:r w:rsidRPr="00AE48CE">
        <w:rPr>
          <w:rFonts w:asciiTheme="minorHAnsi" w:hAnsiTheme="minorHAnsi" w:cstheme="minorHAnsi"/>
        </w:rPr>
        <w:t xml:space="preserve"> have reason to assume that men of age (18-50) may be being systematically beaten and interrogated by Hamas. Such practice constitutes a war crime. </w:t>
      </w:r>
    </w:p>
    <w:p w14:paraId="63DCDE8A" w14:textId="07DEF8EC" w:rsidR="00AE48CE" w:rsidRPr="00AE48CE" w:rsidRDefault="00AE48CE" w:rsidP="00AE48CE">
      <w:pPr>
        <w:rPr>
          <w:rFonts w:asciiTheme="minorHAnsi" w:hAnsiTheme="minorHAnsi" w:cstheme="minorHAnsi"/>
        </w:rPr>
      </w:pPr>
      <w:r>
        <w:rPr>
          <w:rFonts w:asciiTheme="minorHAnsi" w:hAnsiTheme="minorHAnsi" w:cstheme="minorHAnsi"/>
        </w:rPr>
        <w:t>i</w:t>
      </w:r>
      <w:r w:rsidRPr="00AE48CE">
        <w:rPr>
          <w:rFonts w:asciiTheme="minorHAnsi" w:hAnsiTheme="minorHAnsi" w:cstheme="minorHAnsi"/>
        </w:rPr>
        <w:t xml:space="preserve">) We request confirmation and proof that Mr. </w:t>
      </w:r>
      <w:proofErr w:type="spellStart"/>
      <w:r w:rsidRPr="00AE48CE">
        <w:rPr>
          <w:rFonts w:asciiTheme="minorHAnsi" w:hAnsiTheme="minorHAnsi" w:cstheme="minorHAnsi"/>
        </w:rPr>
        <w:t>Evyatar</w:t>
      </w:r>
      <w:proofErr w:type="spellEnd"/>
      <w:r w:rsidRPr="00AE48CE">
        <w:rPr>
          <w:rFonts w:asciiTheme="minorHAnsi" w:hAnsiTheme="minorHAnsi" w:cstheme="minorHAnsi"/>
        </w:rPr>
        <w:t xml:space="preserve"> David is alive. </w:t>
      </w:r>
    </w:p>
    <w:p w14:paraId="0A97FCAF" w14:textId="42174E71" w:rsidR="00AE48CE" w:rsidRPr="00AE48CE" w:rsidRDefault="00AE48CE" w:rsidP="00AE48CE">
      <w:pPr>
        <w:rPr>
          <w:rFonts w:asciiTheme="minorHAnsi" w:hAnsiTheme="minorHAnsi" w:cstheme="minorHAnsi"/>
        </w:rPr>
      </w:pPr>
      <w:r>
        <w:rPr>
          <w:rFonts w:asciiTheme="minorHAnsi" w:hAnsiTheme="minorHAnsi" w:cstheme="minorHAnsi"/>
        </w:rPr>
        <w:lastRenderedPageBreak/>
        <w:t>ii</w:t>
      </w:r>
      <w:r w:rsidRPr="00AE48CE">
        <w:rPr>
          <w:rFonts w:asciiTheme="minorHAnsi" w:hAnsiTheme="minorHAnsi" w:cstheme="minorHAnsi"/>
        </w:rPr>
        <w:t xml:space="preserve">) We request affirmation by Hamas that no harm be visited upon Mr. David and that he be treated as a non-combatant, not as a soldier, by his captors. Mr. David is not a soldier and was not in military service at the time of his abduction. </w:t>
      </w:r>
    </w:p>
    <w:p w14:paraId="4B59E708" w14:textId="17D72028" w:rsidR="00AE48CE" w:rsidRPr="00AE48CE" w:rsidRDefault="00AE48CE" w:rsidP="00AE48CE">
      <w:pPr>
        <w:rPr>
          <w:rFonts w:asciiTheme="minorHAnsi" w:hAnsiTheme="minorHAnsi" w:cstheme="minorHAnsi"/>
        </w:rPr>
      </w:pPr>
      <w:r>
        <w:rPr>
          <w:rFonts w:asciiTheme="minorHAnsi" w:hAnsiTheme="minorHAnsi" w:cstheme="minorHAnsi"/>
        </w:rPr>
        <w:t>iii</w:t>
      </w:r>
      <w:r w:rsidRPr="00AE48CE">
        <w:rPr>
          <w:rFonts w:asciiTheme="minorHAnsi" w:hAnsiTheme="minorHAnsi" w:cstheme="minorHAnsi"/>
        </w:rPr>
        <w:t>) Mr. David requires glasses. We ask that glasses of the appropriate prescription (R -2,</w:t>
      </w:r>
      <w:proofErr w:type="gramStart"/>
      <w:r w:rsidRPr="00AE48CE">
        <w:rPr>
          <w:rFonts w:asciiTheme="minorHAnsi" w:hAnsiTheme="minorHAnsi" w:cstheme="minorHAnsi"/>
        </w:rPr>
        <w:t>00  -</w:t>
      </w:r>
      <w:proofErr w:type="gramEnd"/>
      <w:r w:rsidRPr="00AE48CE">
        <w:rPr>
          <w:rFonts w:asciiTheme="minorHAnsi" w:hAnsiTheme="minorHAnsi" w:cstheme="minorHAnsi"/>
        </w:rPr>
        <w:t>0,50*85 L -2,25. -0,50*90) be supplied to him forthwith.</w:t>
      </w:r>
    </w:p>
    <w:p w14:paraId="5300ED8E" w14:textId="77777777" w:rsidR="00AE48CE" w:rsidRPr="00AE48CE" w:rsidRDefault="00AE48CE" w:rsidP="00AE48CE">
      <w:pPr>
        <w:rPr>
          <w:rFonts w:asciiTheme="minorHAnsi" w:hAnsiTheme="minorHAnsi" w:cstheme="minorHAnsi"/>
        </w:rPr>
      </w:pPr>
    </w:p>
    <w:p w14:paraId="65A63DA5" w14:textId="683B1E69" w:rsidR="00AE48CE" w:rsidRPr="00AE48CE" w:rsidRDefault="00AE48CE" w:rsidP="00AE48CE">
      <w:pPr>
        <w:rPr>
          <w:rFonts w:asciiTheme="minorHAnsi" w:hAnsiTheme="minorHAnsi" w:cstheme="minorHAnsi"/>
        </w:rPr>
      </w:pPr>
      <w:r w:rsidRPr="00AE48CE">
        <w:rPr>
          <w:rFonts w:asciiTheme="minorHAnsi" w:hAnsiTheme="minorHAnsi" w:cstheme="minorHAnsi"/>
        </w:rPr>
        <w:t xml:space="preserve">It is important to note that Hamas cynically seeks to define all "men of age" as technical enemy combatants. This assertion is false. We ask that you publicly refute this claim by Hamas while calling for the above information to be provided and for assurances about these three young men, all of whom have their lives ahead of them, and must be returned safely to their family and to their country, by Hamas. </w:t>
      </w:r>
    </w:p>
    <w:p w14:paraId="1CA1AEC2" w14:textId="77777777" w:rsidR="00AE48CE" w:rsidRPr="00AE48CE" w:rsidRDefault="00AE48CE" w:rsidP="00AE48CE">
      <w:pPr>
        <w:rPr>
          <w:rFonts w:asciiTheme="minorHAnsi" w:hAnsiTheme="minorHAnsi" w:cstheme="minorHAnsi"/>
        </w:rPr>
      </w:pPr>
      <w:r w:rsidRPr="00AE48CE">
        <w:rPr>
          <w:rFonts w:asciiTheme="minorHAnsi" w:hAnsiTheme="minorHAnsi" w:cstheme="minorHAnsi"/>
        </w:rPr>
        <w:t xml:space="preserve">We ask that you call for all hostages to be granted visitation by members of the International Red Cross immediately. </w:t>
      </w:r>
    </w:p>
    <w:p w14:paraId="01BA0074" w14:textId="77777777" w:rsidR="00AE48CE" w:rsidRPr="00AE48CE" w:rsidRDefault="00AE48CE" w:rsidP="00AE48CE">
      <w:pPr>
        <w:rPr>
          <w:rFonts w:asciiTheme="minorHAnsi" w:hAnsiTheme="minorHAnsi" w:cstheme="minorHAnsi"/>
        </w:rPr>
      </w:pPr>
    </w:p>
    <w:p w14:paraId="57B0098D" w14:textId="5796A5AD" w:rsidR="00AE48CE" w:rsidRPr="00AE48CE" w:rsidRDefault="00AE48CE" w:rsidP="00AE48CE">
      <w:pPr>
        <w:rPr>
          <w:rFonts w:asciiTheme="minorHAnsi" w:hAnsiTheme="minorHAnsi" w:cstheme="minorHAnsi"/>
        </w:rPr>
      </w:pPr>
      <w:r w:rsidRPr="00AE48CE">
        <w:rPr>
          <w:rFonts w:asciiTheme="minorHAnsi" w:hAnsiTheme="minorHAnsi" w:cstheme="minorHAnsi"/>
        </w:rPr>
        <w:t xml:space="preserve">Kindly let me know of any exhibits you require of me </w:t>
      </w:r>
      <w:r w:rsidR="00896D16" w:rsidRPr="00AE48CE">
        <w:rPr>
          <w:rFonts w:asciiTheme="minorHAnsi" w:hAnsiTheme="minorHAnsi" w:cstheme="minorHAnsi"/>
        </w:rPr>
        <w:t>to</w:t>
      </w:r>
      <w:r w:rsidRPr="00AE48CE">
        <w:rPr>
          <w:rFonts w:asciiTheme="minorHAnsi" w:hAnsiTheme="minorHAnsi" w:cstheme="minorHAnsi"/>
        </w:rPr>
        <w:t xml:space="preserve"> assist you in your activities on our behalf. </w:t>
      </w:r>
    </w:p>
    <w:p w14:paraId="176B54E6" w14:textId="77777777" w:rsidR="00AE48CE" w:rsidRPr="00AE48CE" w:rsidRDefault="00AE48CE" w:rsidP="00AE48CE">
      <w:pPr>
        <w:rPr>
          <w:rFonts w:asciiTheme="minorHAnsi" w:hAnsiTheme="minorHAnsi" w:cstheme="minorHAnsi"/>
        </w:rPr>
      </w:pPr>
    </w:p>
    <w:p w14:paraId="0BA4AA8A" w14:textId="08F170B1" w:rsidR="00AE48CE" w:rsidRDefault="00896D16" w:rsidP="00AE48CE">
      <w:pPr>
        <w:rPr>
          <w:rFonts w:asciiTheme="minorHAnsi" w:hAnsiTheme="minorHAnsi" w:cstheme="minorHAnsi"/>
        </w:rPr>
      </w:pPr>
      <w:r>
        <w:rPr>
          <w:rFonts w:asciiTheme="minorHAnsi" w:hAnsiTheme="minorHAnsi" w:cstheme="minorHAnsi"/>
        </w:rPr>
        <w:t>Yours s</w:t>
      </w:r>
      <w:r w:rsidR="00AE48CE" w:rsidRPr="00AE48CE">
        <w:rPr>
          <w:rFonts w:asciiTheme="minorHAnsi" w:hAnsiTheme="minorHAnsi" w:cstheme="minorHAnsi"/>
        </w:rPr>
        <w:t>incerely,</w:t>
      </w:r>
    </w:p>
    <w:p w14:paraId="1F946F4E" w14:textId="77777777" w:rsidR="00896D16" w:rsidRDefault="00896D16" w:rsidP="00AE48CE">
      <w:pPr>
        <w:rPr>
          <w:rFonts w:asciiTheme="minorHAnsi" w:hAnsiTheme="minorHAnsi" w:cstheme="minorHAnsi"/>
        </w:rPr>
      </w:pPr>
    </w:p>
    <w:p w14:paraId="45AAEA8D" w14:textId="77777777" w:rsidR="00896D16" w:rsidRDefault="00896D16" w:rsidP="00AE48CE">
      <w:pPr>
        <w:rPr>
          <w:rFonts w:asciiTheme="minorHAnsi" w:hAnsiTheme="minorHAnsi" w:cstheme="minorHAnsi"/>
        </w:rPr>
      </w:pPr>
    </w:p>
    <w:p w14:paraId="7A5DB7D1" w14:textId="60BF40C5" w:rsidR="00896D16" w:rsidRPr="004F6E06" w:rsidRDefault="004F6E06" w:rsidP="00AE48CE">
      <w:pPr>
        <w:rPr>
          <w:rFonts w:asciiTheme="minorHAnsi" w:hAnsiTheme="minorHAnsi" w:cstheme="minorHAnsi"/>
          <w:color w:val="FF0000"/>
        </w:rPr>
      </w:pPr>
      <w:r w:rsidRPr="004F6E06">
        <w:rPr>
          <w:rFonts w:asciiTheme="minorHAnsi" w:hAnsiTheme="minorHAnsi" w:cstheme="minorHAnsi"/>
          <w:color w:val="FF0000"/>
        </w:rPr>
        <w:t>Your name</w:t>
      </w:r>
    </w:p>
    <w:sectPr w:rsidR="00896D16" w:rsidRPr="004F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E63"/>
    <w:multiLevelType w:val="hybridMultilevel"/>
    <w:tmpl w:val="D5B87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19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CE"/>
    <w:rsid w:val="000E7A75"/>
    <w:rsid w:val="00282215"/>
    <w:rsid w:val="004951C3"/>
    <w:rsid w:val="004F6E06"/>
    <w:rsid w:val="00597995"/>
    <w:rsid w:val="005B6A21"/>
    <w:rsid w:val="0072546C"/>
    <w:rsid w:val="00832848"/>
    <w:rsid w:val="00896D16"/>
    <w:rsid w:val="008D6FDF"/>
    <w:rsid w:val="00AE48CE"/>
    <w:rsid w:val="00CA5048"/>
    <w:rsid w:val="00D14A72"/>
    <w:rsid w:val="00D51B1D"/>
    <w:rsid w:val="00D971A9"/>
    <w:rsid w:val="00F116F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1CC2"/>
  <w15:chartTrackingRefBased/>
  <w15:docId w15:val="{3382B999-18B9-4E53-A76C-6F245246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he-IL"/>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8CE"/>
    <w:pPr>
      <w:ind w:left="720"/>
      <w:contextualSpacing/>
    </w:pPr>
  </w:style>
  <w:style w:type="table" w:styleId="TableGrid">
    <w:name w:val="Table Grid"/>
    <w:basedOn w:val="TableNormal"/>
    <w:uiPriority w:val="39"/>
    <w:rsid w:val="00D14A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Ovits</dc:creator>
  <cp:keywords/>
  <dc:description/>
  <cp:lastModifiedBy>Marc Ovits</cp:lastModifiedBy>
  <cp:revision>14</cp:revision>
  <dcterms:created xsi:type="dcterms:W3CDTF">2023-12-19T18:34:00Z</dcterms:created>
  <dcterms:modified xsi:type="dcterms:W3CDTF">2023-12-19T18:44:00Z</dcterms:modified>
</cp:coreProperties>
</file>